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8F3" w:rsidRPr="005518F3" w:rsidRDefault="005518F3" w:rsidP="005518F3">
      <w:pPr>
        <w:jc w:val="both"/>
        <w:rPr>
          <w:rFonts w:ascii="Times New Roman" w:hAnsi="Times New Roman" w:cs="Times New Roman"/>
          <w:b/>
          <w:bCs/>
        </w:rPr>
      </w:pPr>
      <w:r w:rsidRPr="005518F3">
        <w:rPr>
          <w:rFonts w:ascii="Times New Roman" w:hAnsi="Times New Roman" w:cs="Times New Roman"/>
          <w:b/>
          <w:bCs/>
        </w:rPr>
        <w:t>Заочное отделение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Учебная дисциплина: «Экологические основы природопользования»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Преподаватель </w:t>
      </w:r>
      <w:proofErr w:type="spellStart"/>
      <w:r w:rsidRPr="005518F3">
        <w:rPr>
          <w:rFonts w:ascii="Times New Roman" w:hAnsi="Times New Roman" w:cs="Times New Roman"/>
        </w:rPr>
        <w:t>Блюменштейн</w:t>
      </w:r>
      <w:proofErr w:type="spellEnd"/>
      <w:r w:rsidRPr="005518F3">
        <w:rPr>
          <w:rFonts w:ascii="Times New Roman" w:hAnsi="Times New Roman" w:cs="Times New Roman"/>
        </w:rPr>
        <w:t xml:space="preserve"> Елена Геннадьевна       электронная почта </w:t>
      </w:r>
      <w:proofErr w:type="spellStart"/>
      <w:r w:rsidRPr="005518F3">
        <w:rPr>
          <w:rFonts w:ascii="Times New Roman" w:hAnsi="Times New Roman" w:cs="Times New Roman"/>
          <w:lang w:val="en-US"/>
        </w:rPr>
        <w:t>eblum</w:t>
      </w:r>
      <w:proofErr w:type="spellEnd"/>
      <w:r w:rsidRPr="005518F3">
        <w:rPr>
          <w:rFonts w:ascii="Times New Roman" w:hAnsi="Times New Roman" w:cs="Times New Roman"/>
        </w:rPr>
        <w:t>65@</w:t>
      </w:r>
      <w:r w:rsidRPr="005518F3">
        <w:rPr>
          <w:rFonts w:ascii="Times New Roman" w:hAnsi="Times New Roman" w:cs="Times New Roman"/>
          <w:lang w:val="en-US"/>
        </w:rPr>
        <w:t>mail</w:t>
      </w:r>
      <w:r w:rsidRPr="005518F3">
        <w:rPr>
          <w:rFonts w:ascii="Times New Roman" w:hAnsi="Times New Roman" w:cs="Times New Roman"/>
        </w:rPr>
        <w:t>.</w:t>
      </w:r>
      <w:proofErr w:type="spellStart"/>
      <w:r w:rsidRPr="005518F3">
        <w:rPr>
          <w:rFonts w:ascii="Times New Roman" w:hAnsi="Times New Roman" w:cs="Times New Roman"/>
          <w:lang w:val="en-US"/>
        </w:rPr>
        <w:t>ru</w:t>
      </w:r>
      <w:proofErr w:type="spellEnd"/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  <w:b/>
        </w:rPr>
        <w:t>Группа Б</w:t>
      </w:r>
      <w:r w:rsidRPr="005518F3">
        <w:rPr>
          <w:rFonts w:ascii="Times New Roman" w:hAnsi="Times New Roman" w:cs="Times New Roman"/>
          <w:b/>
        </w:rPr>
        <w:t>Д -</w:t>
      </w:r>
      <w:proofErr w:type="gramStart"/>
      <w:r w:rsidRPr="005518F3">
        <w:rPr>
          <w:rFonts w:ascii="Times New Roman" w:hAnsi="Times New Roman" w:cs="Times New Roman"/>
          <w:b/>
        </w:rPr>
        <w:t>21</w:t>
      </w:r>
      <w:r w:rsidRPr="005518F3">
        <w:rPr>
          <w:rFonts w:ascii="Times New Roman" w:hAnsi="Times New Roman" w:cs="Times New Roman"/>
        </w:rPr>
        <w:t xml:space="preserve">  Специальность</w:t>
      </w:r>
      <w:proofErr w:type="gramEnd"/>
      <w:r w:rsidRPr="005518F3">
        <w:rPr>
          <w:rFonts w:ascii="Times New Roman" w:hAnsi="Times New Roman" w:cs="Times New Roman"/>
        </w:rPr>
        <w:t>: «Банковское дело»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Срок сдачи 18.04.2020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Тема: «Концепция устойчивого развития. </w:t>
      </w:r>
      <w:proofErr w:type="spellStart"/>
      <w:r w:rsidRPr="005518F3">
        <w:rPr>
          <w:rFonts w:ascii="Times New Roman" w:hAnsi="Times New Roman" w:cs="Times New Roman"/>
        </w:rPr>
        <w:t>Природоресурсный</w:t>
      </w:r>
      <w:proofErr w:type="spellEnd"/>
      <w:r w:rsidRPr="005518F3">
        <w:rPr>
          <w:rFonts w:ascii="Times New Roman" w:hAnsi="Times New Roman" w:cs="Times New Roman"/>
        </w:rPr>
        <w:t xml:space="preserve"> потенциал».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План: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1.Введение. 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2.Структура предмета. 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3.Основные компоненты.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4.Природоресурсный потенциал. Классификация природных ресурсов. 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5.Природопользование. 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6.Проблемы использования и воспроизводства природных ресурсов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Контрольные задания: 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Задание № 1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Составить опорный конспект (форма представления: опорный конспект в рабочей тетради). Сформировать собственную позицию по отношению к сведениям, касающимся понятия «устойчивое развитие». Вывод записать в тетради.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Задание № 2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Работа в Интернете по подбору материала.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Задание №3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Подготовка презентаций по теме: «Природные ресурсы»;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Вопросы для самопроверки: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1. Что исследует наука экология?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2. Раскройте понятие “природопользование”.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3. Дайте понятие биосферы.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4. Охарактеризуйте основные компоненты экосистемы.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5.По какому признаку компоненты окружающей природной среды можно отнести к природным ресурсам?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6.По каким признакам классифицируют природные ресурсы?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7. Дайте определение </w:t>
      </w:r>
      <w:proofErr w:type="spellStart"/>
      <w:r w:rsidRPr="005518F3">
        <w:rPr>
          <w:rFonts w:ascii="Times New Roman" w:hAnsi="Times New Roman" w:cs="Times New Roman"/>
        </w:rPr>
        <w:t>исчерпаемым</w:t>
      </w:r>
      <w:proofErr w:type="spellEnd"/>
      <w:r w:rsidRPr="005518F3">
        <w:rPr>
          <w:rFonts w:ascii="Times New Roman" w:hAnsi="Times New Roman" w:cs="Times New Roman"/>
        </w:rPr>
        <w:t xml:space="preserve"> и неисчерпаемым природным ресурсам.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8.Приведите примеры </w:t>
      </w:r>
      <w:proofErr w:type="spellStart"/>
      <w:r w:rsidRPr="005518F3">
        <w:rPr>
          <w:rFonts w:ascii="Times New Roman" w:hAnsi="Times New Roman" w:cs="Times New Roman"/>
        </w:rPr>
        <w:t>возобновимых</w:t>
      </w:r>
      <w:proofErr w:type="spellEnd"/>
      <w:r w:rsidRPr="005518F3">
        <w:rPr>
          <w:rFonts w:ascii="Times New Roman" w:hAnsi="Times New Roman" w:cs="Times New Roman"/>
        </w:rPr>
        <w:t xml:space="preserve">, </w:t>
      </w:r>
      <w:proofErr w:type="spellStart"/>
      <w:r w:rsidRPr="005518F3">
        <w:rPr>
          <w:rFonts w:ascii="Times New Roman" w:hAnsi="Times New Roman" w:cs="Times New Roman"/>
        </w:rPr>
        <w:t>невозобновимых</w:t>
      </w:r>
      <w:proofErr w:type="spellEnd"/>
      <w:r w:rsidRPr="005518F3">
        <w:rPr>
          <w:rFonts w:ascii="Times New Roman" w:hAnsi="Times New Roman" w:cs="Times New Roman"/>
        </w:rPr>
        <w:t xml:space="preserve"> и относительно </w:t>
      </w:r>
      <w:proofErr w:type="spellStart"/>
      <w:r w:rsidRPr="005518F3">
        <w:rPr>
          <w:rFonts w:ascii="Times New Roman" w:hAnsi="Times New Roman" w:cs="Times New Roman"/>
        </w:rPr>
        <w:t>возобновимых</w:t>
      </w:r>
      <w:proofErr w:type="spellEnd"/>
      <w:r w:rsidRPr="005518F3">
        <w:rPr>
          <w:rFonts w:ascii="Times New Roman" w:hAnsi="Times New Roman" w:cs="Times New Roman"/>
        </w:rPr>
        <w:t xml:space="preserve"> природных ресурсов.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9. Назовите основные направления рационального использования водных ресурсов 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9. Какие формы природопользования вы знаете?</w:t>
      </w: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lastRenderedPageBreak/>
        <w:t>Перечень рекомендуемой литературы: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0"/>
        <w:gridCol w:w="4655"/>
      </w:tblGrid>
      <w:tr w:rsidR="005518F3" w:rsidRPr="005518F3" w:rsidTr="0030351C">
        <w:trPr>
          <w:trHeight w:val="1152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F3" w:rsidRPr="005518F3" w:rsidRDefault="005518F3" w:rsidP="005518F3">
            <w:pPr>
              <w:jc w:val="both"/>
              <w:rPr>
                <w:rFonts w:ascii="Times New Roman" w:hAnsi="Times New Roman" w:cs="Times New Roman"/>
                <w:bCs/>
              </w:rPr>
            </w:pPr>
            <w:bookmarkStart w:id="0" w:name="_Hlk38104835"/>
            <w:r w:rsidRPr="005518F3">
              <w:rPr>
                <w:rFonts w:ascii="Times New Roman" w:hAnsi="Times New Roman" w:cs="Times New Roman"/>
                <w:bCs/>
              </w:rPr>
              <w:t>Основная литература (название учебника)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F3" w:rsidRPr="005518F3" w:rsidRDefault="005518F3" w:rsidP="005518F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518F3">
              <w:rPr>
                <w:rFonts w:ascii="Times New Roman" w:hAnsi="Times New Roman" w:cs="Times New Roman"/>
                <w:bCs/>
              </w:rPr>
              <w:t>Электронная ссылка на электронную библиотеку и/или сам учебник)</w:t>
            </w:r>
          </w:p>
        </w:tc>
      </w:tr>
      <w:tr w:rsidR="005518F3" w:rsidRPr="005518F3" w:rsidTr="0030351C">
        <w:trPr>
          <w:trHeight w:val="1152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F3" w:rsidRPr="005518F3" w:rsidRDefault="005518F3" w:rsidP="005518F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518F3">
              <w:rPr>
                <w:rFonts w:ascii="Times New Roman" w:hAnsi="Times New Roman" w:cs="Times New Roman"/>
                <w:bCs/>
              </w:rPr>
              <w:t xml:space="preserve">Саенко О.Е., Трушина Т.П. Экологические основы природопользования (СПО).-М.: </w:t>
            </w:r>
            <w:proofErr w:type="spellStart"/>
            <w:r w:rsidRPr="005518F3">
              <w:rPr>
                <w:rFonts w:ascii="Times New Roman" w:hAnsi="Times New Roman" w:cs="Times New Roman"/>
                <w:bCs/>
              </w:rPr>
              <w:t>Кнорус</w:t>
            </w:r>
            <w:proofErr w:type="spellEnd"/>
            <w:r w:rsidRPr="005518F3">
              <w:rPr>
                <w:rFonts w:ascii="Times New Roman" w:hAnsi="Times New Roman" w:cs="Times New Roman"/>
                <w:bCs/>
              </w:rPr>
              <w:t>, 2019;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F3" w:rsidRPr="005518F3" w:rsidRDefault="005518F3" w:rsidP="005518F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518F3">
              <w:rPr>
                <w:rFonts w:ascii="Times New Roman" w:hAnsi="Times New Roman" w:cs="Times New Roman"/>
                <w:bCs/>
              </w:rPr>
              <w:t>https://www.book.ru/book/936326</w:t>
            </w:r>
          </w:p>
        </w:tc>
      </w:tr>
      <w:tr w:rsidR="005518F3" w:rsidRPr="005518F3" w:rsidTr="0030351C">
        <w:trPr>
          <w:trHeight w:val="1152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F3" w:rsidRPr="005518F3" w:rsidRDefault="005518F3" w:rsidP="005518F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518F3">
              <w:rPr>
                <w:rFonts w:ascii="Times New Roman" w:hAnsi="Times New Roman" w:cs="Times New Roman"/>
                <w:bCs/>
              </w:rPr>
              <w:t xml:space="preserve">Косолапова Н.В., Прокопенко Н.А. Экологические основы природопользования (СПО).-М.: </w:t>
            </w:r>
            <w:proofErr w:type="spellStart"/>
            <w:r w:rsidRPr="005518F3">
              <w:rPr>
                <w:rFonts w:ascii="Times New Roman" w:hAnsi="Times New Roman" w:cs="Times New Roman"/>
                <w:bCs/>
              </w:rPr>
              <w:t>Кнорус</w:t>
            </w:r>
            <w:proofErr w:type="spellEnd"/>
            <w:r w:rsidRPr="005518F3">
              <w:rPr>
                <w:rFonts w:ascii="Times New Roman" w:hAnsi="Times New Roman" w:cs="Times New Roman"/>
                <w:bCs/>
              </w:rPr>
              <w:t>, 2017;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F3" w:rsidRPr="005518F3" w:rsidRDefault="005518F3" w:rsidP="005518F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518F3">
              <w:rPr>
                <w:rFonts w:ascii="Times New Roman" w:hAnsi="Times New Roman" w:cs="Times New Roman"/>
                <w:bCs/>
              </w:rPr>
              <w:t>https://www.book.ru/book/922864</w:t>
            </w:r>
          </w:p>
        </w:tc>
      </w:tr>
      <w:bookmarkEnd w:id="0"/>
    </w:tbl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</w:p>
    <w:p w:rsidR="005518F3" w:rsidRPr="005518F3" w:rsidRDefault="005518F3" w:rsidP="005518F3">
      <w:pPr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 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  <w:b/>
          <w:bCs/>
        </w:rPr>
      </w:pPr>
      <w:r w:rsidRPr="005518F3">
        <w:rPr>
          <w:rFonts w:ascii="Times New Roman" w:hAnsi="Times New Roman" w:cs="Times New Roman"/>
          <w:b/>
          <w:bCs/>
        </w:rPr>
        <w:t>Лекция №1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Дисциплина “Экологические основы природопользования” является принципиально новой комплексной дисциплиной, которая объединяет общественные и комплексные науки. 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В общем смысле под природопользованием понимается использование человеком природной среды. При использовании природных ресурсов человек оказывает на окружающую природную среду определенное негативное воздействие, изменяя не только ее качества, но вместе с тем и условия своего существования. Таким образом, актуальным направлением, которое формируется в процессе взаимодействия человеческого общества и природы, является охрана окружающей природной среды.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Основные начала природопользования заложены в экологии-науке о взаимодействии и взаимосвязи различных факторов среды с живыми организмами. Термин “экология” впервые употребил </w:t>
      </w:r>
      <w:proofErr w:type="spellStart"/>
      <w:r w:rsidRPr="005518F3">
        <w:rPr>
          <w:rFonts w:ascii="Times New Roman" w:hAnsi="Times New Roman" w:cs="Times New Roman"/>
        </w:rPr>
        <w:t>Э.Геккель</w:t>
      </w:r>
      <w:proofErr w:type="spellEnd"/>
      <w:r w:rsidRPr="005518F3">
        <w:rPr>
          <w:rFonts w:ascii="Times New Roman" w:hAnsi="Times New Roman" w:cs="Times New Roman"/>
        </w:rPr>
        <w:t xml:space="preserve"> в 1866 г. Слово “экология” образовано от греческого </w:t>
      </w:r>
      <w:proofErr w:type="spellStart"/>
      <w:r w:rsidRPr="005518F3">
        <w:rPr>
          <w:rFonts w:ascii="Times New Roman" w:hAnsi="Times New Roman" w:cs="Times New Roman"/>
        </w:rPr>
        <w:t>oikos</w:t>
      </w:r>
      <w:proofErr w:type="spellEnd"/>
      <w:r w:rsidRPr="005518F3">
        <w:rPr>
          <w:rFonts w:ascii="Times New Roman" w:hAnsi="Times New Roman" w:cs="Times New Roman"/>
        </w:rPr>
        <w:t>-“дом, родина” и “логос”-наука. В буквальном смысле экология-это наука об организмах у себя дома. Экология как наука зародилась в конце XIX в. Первоначально это была биологическая наука, которая изучала популяции животных и растений в среде их обитания.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Основным объектом экологии является экосистема – совокупность живых организмов и среды их обитания. Кроме того, экология изучает и группы организмов одного вида, входящих в </w:t>
      </w:r>
      <w:proofErr w:type="gramStart"/>
      <w:r w:rsidRPr="005518F3">
        <w:rPr>
          <w:rFonts w:ascii="Times New Roman" w:hAnsi="Times New Roman" w:cs="Times New Roman"/>
        </w:rPr>
        <w:t>экосистемы,—</w:t>
      </w:r>
      <w:proofErr w:type="gramEnd"/>
      <w:r w:rsidRPr="005518F3">
        <w:rPr>
          <w:rFonts w:ascii="Times New Roman" w:hAnsi="Times New Roman" w:cs="Times New Roman"/>
        </w:rPr>
        <w:t>популяции, а также отношение к среде отдельных организмов.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Взаимодействие человека и природы имеет свою специфику. Человек наделен разумом, и это дает ему возможность осознать свое место в природе и предназначение на Земле. С самого начала развития цивилизации человек задумывался о своей роли в природе. Являясь, безусловно, частью природы, человек создал свою особую среду обитания, которая называется человеческой цивилизацией. Сейчас человечество подошло уже к осознанию того, что дальнейшая эксплуатация природы может угрожать самому его существованию.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Изучения дисциплины “Экологические основы природопользования” является взаимодействие и взаимосвязь человека, человеческого общества со средой своего обитания.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Под средой обитания следует понимать не только природную среду, но и искусственно созданную человеком физическую среду, т.е. промышленность, города, транспорт и т.д.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Экология рассматривает закономерности взаимодействия любого биологического вида (в том числе и </w:t>
      </w:r>
      <w:proofErr w:type="spellStart"/>
      <w:r w:rsidRPr="005518F3">
        <w:rPr>
          <w:rFonts w:ascii="Times New Roman" w:hAnsi="Times New Roman" w:cs="Times New Roman"/>
        </w:rPr>
        <w:t>Homo</w:t>
      </w:r>
      <w:proofErr w:type="spellEnd"/>
      <w:r w:rsidRPr="005518F3">
        <w:rPr>
          <w:rFonts w:ascii="Times New Roman" w:hAnsi="Times New Roman" w:cs="Times New Roman"/>
        </w:rPr>
        <w:t xml:space="preserve"> </w:t>
      </w:r>
      <w:proofErr w:type="spellStart"/>
      <w:r w:rsidRPr="005518F3">
        <w:rPr>
          <w:rFonts w:ascii="Times New Roman" w:hAnsi="Times New Roman" w:cs="Times New Roman"/>
        </w:rPr>
        <w:t>sapiens</w:t>
      </w:r>
      <w:proofErr w:type="spellEnd"/>
      <w:r w:rsidRPr="005518F3">
        <w:rPr>
          <w:rFonts w:ascii="Times New Roman" w:hAnsi="Times New Roman" w:cs="Times New Roman"/>
        </w:rPr>
        <w:t>) со средой, природопользование – только человека.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bookmarkStart w:id="1" w:name="_Hlk38105060"/>
      <w:r w:rsidRPr="005518F3">
        <w:rPr>
          <w:rFonts w:ascii="Times New Roman" w:hAnsi="Times New Roman" w:cs="Times New Roman"/>
        </w:rPr>
        <w:t>Специфика, цель и задачи дисциплины</w:t>
      </w:r>
    </w:p>
    <w:bookmarkEnd w:id="1"/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Дисциплина “Экологические основы природопользования” имеет две особенности. Во-первых, она является принципиально новой интегрированной дисциплиной, которая связывает физические и биологические явления, образуя мост между естественными и общественными науками. Во-вторых, она не принадлежит к числу дисциплин с линейной структурой, т.е. развивается не по вертикали (от простого к сложному), а по горизонтали, охватывая все более широкий круг вопросов.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Объективная оценка состояния природных ресурсов.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- Оптимизация взаимоотношений между человеком, с одной стороны, и </w:t>
      </w:r>
      <w:proofErr w:type="gramStart"/>
      <w:r w:rsidRPr="005518F3">
        <w:rPr>
          <w:rFonts w:ascii="Times New Roman" w:hAnsi="Times New Roman" w:cs="Times New Roman"/>
        </w:rPr>
        <w:t>отдельными видами</w:t>
      </w:r>
      <w:proofErr w:type="gramEnd"/>
      <w:r w:rsidRPr="005518F3">
        <w:rPr>
          <w:rFonts w:ascii="Times New Roman" w:hAnsi="Times New Roman" w:cs="Times New Roman"/>
        </w:rPr>
        <w:t xml:space="preserve"> и популяциями, экосистемами - с другой.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- Детальное изучение количественными методами основ структуры и функционирования природных и созданных человеком систем.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- Экологические основы природопользования - научно-практическая дисциплина, призванная быть основой оптимизации взаимоотношений человека с биосферой.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Природопользование является самостоятельным направлением, которое объединяет прикладные отрасли экологии. 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Экология—это комплекс научных дисциплин.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Структура экологии: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1.Базовая экология 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2.Прикладная экология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3. Общая экология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- Биосферная экология изучает глобальные изменения, которые происходят на нашей планете в результате воздействия хозяйственной деятельности человека на природные явления.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- Сельскохозяйственная экология изучает способы получения сельскохозяйственной продукции без истощения ресурсов почвы при сохранении окружающей среды.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- Промышленная экология изучает влияние выбросов промышленных предприятий на окружающую природную среду и возможности уменьшения этого влияния за счет совершенствования технологий и очистных сооружений.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- Медицинская экология изучает болезни человека, связанные с загрязнением окружающей среды.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- Математическая экология моделирует экологические процессы, т.е. изменения в природе, которые произойдут при изменении экологических условий.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- Экономическая экология разрабатывает экономические механизмы рационального природопользования.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- Юридическая экология разрабатывает систему законов, направленных на защиту природы.</w:t>
      </w:r>
    </w:p>
    <w:p w:rsidR="005518F3" w:rsidRPr="00597FF3" w:rsidRDefault="005518F3" w:rsidP="00D83C1B">
      <w:pPr>
        <w:ind w:left="-851" w:firstLine="851"/>
        <w:jc w:val="both"/>
        <w:rPr>
          <w:rFonts w:ascii="Times New Roman" w:hAnsi="Times New Roman" w:cs="Times New Roman"/>
          <w:b/>
        </w:rPr>
      </w:pPr>
      <w:bookmarkStart w:id="2" w:name="_GoBack"/>
      <w:r w:rsidRPr="00597FF3">
        <w:rPr>
          <w:rFonts w:ascii="Times New Roman" w:hAnsi="Times New Roman" w:cs="Times New Roman"/>
          <w:b/>
        </w:rPr>
        <w:t>Основные понятия и определения</w:t>
      </w:r>
    </w:p>
    <w:bookmarkEnd w:id="2"/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Ключевым объектом изучения экологии и природопользования является биосфера. Создателем современного учения о биосфере является выдающийся русский ученый академик В.И. Вернадский. Революционность учения Вернадского состояла в том, что он рассматривал живую природу в неразрывной связи с исторической деятельностью человека. В.И. Вернадский подчеркивал, что биосфера включает в себя “живую пленку” Земли, “живое вещество” планеты. Биосфера — это единство всего живого и минеральных элементов.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С развитием цивилизации, согласно концепции В.И. Вернадского, возникает новая оболочка Земли — ноосфера — сфера человеческой деятельности, человеческого разума.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Ноосфера (от греч. “разум” и “шар”) — новое состояние биосферы, при котором разумная деятельность человека становится главным, определяющим фактором ее развития.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Биосфера —это оболочка Земли, содержащая всю совокупность живых организмов и ту часть вещества планеты, которая находится в непрерывном процессе обмена с этими организмами.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Вокруг Земли расположены концентрические слои, или оболочки, которые характеризуются соответствующим составом и свойствами веществ. Атмосфера — внешняя газовая оболочка Земли, которая граничит с космическим пространством, через нее осуществляется обмен вещества и энергии с космосом. Литосфера — внешняя твердая оболочка Земли, состоящая из осадочных и магматических пород. Гидросфера — водная оболочка Земли, которая включает моря и океаны.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В основе экологического взгляда на мир лежит представление, что каждое живое существо окружено множеством влияющих на него факторов, образующих в комплексе его место обитания — биотоп. Организмы, характерные для определенного биотопа, составляют жизненное сообщество, или биоценоз. Жизненное сообщество образует со своим биотопом единое целое, называемое экологической системой (экосистемой). 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Основными компонентами экосистем являются: 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- неживая (абиотическая) среда. Это вода, минеральные вещества, газы, а также органические вещества и гумус;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биотические компоненты: 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— продуценты (производители) относятся живые существа, способные из неорганических материалов среды строить органические вещества.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— </w:t>
      </w:r>
      <w:proofErr w:type="spellStart"/>
      <w:r w:rsidRPr="005518F3">
        <w:rPr>
          <w:rFonts w:ascii="Times New Roman" w:hAnsi="Times New Roman" w:cs="Times New Roman"/>
        </w:rPr>
        <w:t>консументы</w:t>
      </w:r>
      <w:proofErr w:type="spellEnd"/>
      <w:r w:rsidRPr="005518F3">
        <w:rPr>
          <w:rFonts w:ascii="Times New Roman" w:hAnsi="Times New Roman" w:cs="Times New Roman"/>
        </w:rPr>
        <w:t xml:space="preserve"> (потребители) — живые вещества, использующие растительную продукцию.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— </w:t>
      </w:r>
      <w:proofErr w:type="spellStart"/>
      <w:r w:rsidRPr="005518F3">
        <w:rPr>
          <w:rFonts w:ascii="Times New Roman" w:hAnsi="Times New Roman" w:cs="Times New Roman"/>
        </w:rPr>
        <w:t>редуценты</w:t>
      </w:r>
      <w:proofErr w:type="spellEnd"/>
      <w:r w:rsidRPr="005518F3">
        <w:rPr>
          <w:rFonts w:ascii="Times New Roman" w:hAnsi="Times New Roman" w:cs="Times New Roman"/>
        </w:rPr>
        <w:t xml:space="preserve"> (</w:t>
      </w:r>
      <w:proofErr w:type="spellStart"/>
      <w:r w:rsidRPr="005518F3">
        <w:rPr>
          <w:rFonts w:ascii="Times New Roman" w:hAnsi="Times New Roman" w:cs="Times New Roman"/>
        </w:rPr>
        <w:t>разлагатели</w:t>
      </w:r>
      <w:proofErr w:type="spellEnd"/>
      <w:r w:rsidRPr="005518F3">
        <w:rPr>
          <w:rFonts w:ascii="Times New Roman" w:hAnsi="Times New Roman" w:cs="Times New Roman"/>
        </w:rPr>
        <w:t>) — организмы, разлагающие остатки отмерших живых существ.</w:t>
      </w:r>
    </w:p>
    <w:p w:rsidR="005518F3" w:rsidRPr="00597FF3" w:rsidRDefault="005518F3" w:rsidP="00D83C1B">
      <w:pPr>
        <w:ind w:left="-851" w:firstLine="851"/>
        <w:jc w:val="both"/>
        <w:rPr>
          <w:rFonts w:ascii="Times New Roman" w:hAnsi="Times New Roman" w:cs="Times New Roman"/>
          <w:b/>
        </w:rPr>
      </w:pPr>
      <w:r w:rsidRPr="00597FF3">
        <w:rPr>
          <w:rFonts w:ascii="Times New Roman" w:hAnsi="Times New Roman" w:cs="Times New Roman"/>
          <w:b/>
        </w:rPr>
        <w:t xml:space="preserve">                                                  Природные ресурсы и их классификация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Природные ресурсы — это совокупность естественных тел, веществ и явлений природы, которые человек использует для достижений целей, направленных на обеспечение своего существования. К ним относятся: воздух, солнце, ветер, вода, земля, лес, естественные строительные материалы, полезные ископаемые и многое другое. 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proofErr w:type="spellStart"/>
      <w:r w:rsidRPr="005518F3">
        <w:rPr>
          <w:rFonts w:ascii="Times New Roman" w:hAnsi="Times New Roman" w:cs="Times New Roman"/>
        </w:rPr>
        <w:t>Природопреобразующая</w:t>
      </w:r>
      <w:proofErr w:type="spellEnd"/>
      <w:r w:rsidRPr="005518F3">
        <w:rPr>
          <w:rFonts w:ascii="Times New Roman" w:hAnsi="Times New Roman" w:cs="Times New Roman"/>
        </w:rPr>
        <w:t xml:space="preserve"> деятельность людей, явившаяся новой движущей силой развития природы, называется антропогенным фактором.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Человек использует отдельные компоненты окружающей природной среды для своих разнообразных целей. Таким образом, эти компоненты становятся ресурсами деятельности человека. 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Первым признаком классификации природных ресурсов является их вид. Согласно этому признаку они подразделяются на природные явления (например, солнечная энергия, ветер, приливы и отливы океана), животный мир, растительный мир, природные вещества (вода, воздух, почва) и полезные ископаемые (например, нефть, золото, руды). Причем полезные ископаемые могут быть готовыми к потреблению (уголь, драгоценные и отделочные камни, соль) и требующими переработки, синтеза (нефть, руда, синтетические удобрения).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Вторым признаком классификации природных ресурсов является их </w:t>
      </w:r>
      <w:proofErr w:type="spellStart"/>
      <w:r w:rsidRPr="005518F3">
        <w:rPr>
          <w:rFonts w:ascii="Times New Roman" w:hAnsi="Times New Roman" w:cs="Times New Roman"/>
        </w:rPr>
        <w:t>исчерпаемость</w:t>
      </w:r>
      <w:proofErr w:type="spellEnd"/>
      <w:r w:rsidRPr="005518F3">
        <w:rPr>
          <w:rFonts w:ascii="Times New Roman" w:hAnsi="Times New Roman" w:cs="Times New Roman"/>
        </w:rPr>
        <w:t xml:space="preserve">. По этому признаку их классифицируют как </w:t>
      </w:r>
      <w:proofErr w:type="spellStart"/>
      <w:r w:rsidRPr="005518F3">
        <w:rPr>
          <w:rFonts w:ascii="Times New Roman" w:hAnsi="Times New Roman" w:cs="Times New Roman"/>
        </w:rPr>
        <w:t>исчерпаемые</w:t>
      </w:r>
      <w:proofErr w:type="spellEnd"/>
      <w:r w:rsidRPr="005518F3">
        <w:rPr>
          <w:rFonts w:ascii="Times New Roman" w:hAnsi="Times New Roman" w:cs="Times New Roman"/>
        </w:rPr>
        <w:t xml:space="preserve"> и неисчерпаемые. 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Неисчерпаемые природные ресурсы — природные физические явления и тела, количество и качество которых практически не меняется или меняется лишь неощутимо в процессе длительного природопользования. Такими ресурсами являются солнечная энергия, ветровая энергия, энергия движущейся воды, энергия земных недр.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proofErr w:type="spellStart"/>
      <w:r w:rsidRPr="005518F3">
        <w:rPr>
          <w:rFonts w:ascii="Times New Roman" w:hAnsi="Times New Roman" w:cs="Times New Roman"/>
        </w:rPr>
        <w:t>Исчерпаемые</w:t>
      </w:r>
      <w:proofErr w:type="spellEnd"/>
      <w:r w:rsidRPr="005518F3">
        <w:rPr>
          <w:rFonts w:ascii="Times New Roman" w:hAnsi="Times New Roman" w:cs="Times New Roman"/>
        </w:rPr>
        <w:t xml:space="preserve"> природные ресурсы — природные физические тела и явления, количество и качество которых существенно изменяются в процессе длительного природопользования.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Третий признак классификации — </w:t>
      </w:r>
      <w:proofErr w:type="spellStart"/>
      <w:r w:rsidRPr="005518F3">
        <w:rPr>
          <w:rFonts w:ascii="Times New Roman" w:hAnsi="Times New Roman" w:cs="Times New Roman"/>
        </w:rPr>
        <w:t>возобновимость</w:t>
      </w:r>
      <w:proofErr w:type="spellEnd"/>
      <w:r w:rsidRPr="005518F3">
        <w:rPr>
          <w:rFonts w:ascii="Times New Roman" w:hAnsi="Times New Roman" w:cs="Times New Roman"/>
        </w:rPr>
        <w:t xml:space="preserve"> </w:t>
      </w:r>
      <w:proofErr w:type="spellStart"/>
      <w:r w:rsidRPr="005518F3">
        <w:rPr>
          <w:rFonts w:ascii="Times New Roman" w:hAnsi="Times New Roman" w:cs="Times New Roman"/>
        </w:rPr>
        <w:t>исчерпаемых</w:t>
      </w:r>
      <w:proofErr w:type="spellEnd"/>
      <w:r w:rsidRPr="005518F3">
        <w:rPr>
          <w:rFonts w:ascii="Times New Roman" w:hAnsi="Times New Roman" w:cs="Times New Roman"/>
        </w:rPr>
        <w:t xml:space="preserve"> ресурсов. По этому признаку выделяют следующие </w:t>
      </w:r>
      <w:proofErr w:type="spellStart"/>
      <w:r w:rsidRPr="005518F3">
        <w:rPr>
          <w:rFonts w:ascii="Times New Roman" w:hAnsi="Times New Roman" w:cs="Times New Roman"/>
        </w:rPr>
        <w:t>исчерпаемые</w:t>
      </w:r>
      <w:proofErr w:type="spellEnd"/>
      <w:r w:rsidRPr="005518F3">
        <w:rPr>
          <w:rFonts w:ascii="Times New Roman" w:hAnsi="Times New Roman" w:cs="Times New Roman"/>
        </w:rPr>
        <w:t xml:space="preserve"> ресурсы: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- </w:t>
      </w:r>
      <w:proofErr w:type="spellStart"/>
      <w:r w:rsidRPr="005518F3">
        <w:rPr>
          <w:rFonts w:ascii="Times New Roman" w:hAnsi="Times New Roman" w:cs="Times New Roman"/>
        </w:rPr>
        <w:t>возобновимые</w:t>
      </w:r>
      <w:proofErr w:type="spellEnd"/>
      <w:r w:rsidRPr="005518F3">
        <w:rPr>
          <w:rFonts w:ascii="Times New Roman" w:hAnsi="Times New Roman" w:cs="Times New Roman"/>
        </w:rPr>
        <w:t xml:space="preserve"> — способные к </w:t>
      </w:r>
      <w:proofErr w:type="spellStart"/>
      <w:r w:rsidRPr="005518F3">
        <w:rPr>
          <w:rFonts w:ascii="Times New Roman" w:hAnsi="Times New Roman" w:cs="Times New Roman"/>
        </w:rPr>
        <w:t>самовоспроизводству</w:t>
      </w:r>
      <w:proofErr w:type="spellEnd"/>
      <w:r w:rsidRPr="005518F3">
        <w:rPr>
          <w:rFonts w:ascii="Times New Roman" w:hAnsi="Times New Roman" w:cs="Times New Roman"/>
        </w:rPr>
        <w:t xml:space="preserve"> </w:t>
      </w:r>
      <w:proofErr w:type="gramStart"/>
      <w:r w:rsidRPr="005518F3">
        <w:rPr>
          <w:rFonts w:ascii="Times New Roman" w:hAnsi="Times New Roman" w:cs="Times New Roman"/>
        </w:rPr>
        <w:t>( растительный</w:t>
      </w:r>
      <w:proofErr w:type="gramEnd"/>
      <w:r w:rsidRPr="005518F3">
        <w:rPr>
          <w:rFonts w:ascii="Times New Roman" w:hAnsi="Times New Roman" w:cs="Times New Roman"/>
        </w:rPr>
        <w:t xml:space="preserve"> и животный мир, мир микроорганизмов);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- </w:t>
      </w:r>
      <w:proofErr w:type="spellStart"/>
      <w:r w:rsidRPr="005518F3">
        <w:rPr>
          <w:rFonts w:ascii="Times New Roman" w:hAnsi="Times New Roman" w:cs="Times New Roman"/>
        </w:rPr>
        <w:t>невозобновимые</w:t>
      </w:r>
      <w:proofErr w:type="spellEnd"/>
      <w:r w:rsidRPr="005518F3">
        <w:rPr>
          <w:rFonts w:ascii="Times New Roman" w:hAnsi="Times New Roman" w:cs="Times New Roman"/>
        </w:rPr>
        <w:t xml:space="preserve"> — образовавшиеся в недрах земли в течение миллионов лет (рудные и нерудные полезные ископаемые, длительное пользование которыми приводит к истощению их запасов, пополнение которых практически невозможно);</w:t>
      </w:r>
    </w:p>
    <w:p w:rsidR="005518F3" w:rsidRPr="00597FF3" w:rsidRDefault="00597FF3" w:rsidP="00597FF3">
      <w:pPr>
        <w:ind w:left="-851" w:firstLine="85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5518F3" w:rsidRPr="005518F3">
        <w:rPr>
          <w:rFonts w:ascii="Times New Roman" w:hAnsi="Times New Roman" w:cs="Times New Roman"/>
        </w:rPr>
        <w:t xml:space="preserve">Основные направления рационального природопользования 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Природопользование — это использование человеком в целях своего жизнеобеспечения веществ и свойств окружающей среды. Природопользование человека проявляется в четырех формах: жизнеобеспечивающей, хозяйственно-экономической, оздоровительной и культурной.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Наиболее важной является жизнеобеспечивающая форма природопользования, включающая использование воздуха для дыхания, воды для питья, растительный и животный мир для питания.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Хозяйственно-экономическая форма также имеет </w:t>
      </w:r>
      <w:proofErr w:type="gramStart"/>
      <w:r w:rsidRPr="005518F3">
        <w:rPr>
          <w:rFonts w:ascii="Times New Roman" w:hAnsi="Times New Roman" w:cs="Times New Roman"/>
        </w:rPr>
        <w:t xml:space="preserve">потребитель- </w:t>
      </w:r>
      <w:proofErr w:type="spellStart"/>
      <w:r w:rsidRPr="005518F3">
        <w:rPr>
          <w:rFonts w:ascii="Times New Roman" w:hAnsi="Times New Roman" w:cs="Times New Roman"/>
        </w:rPr>
        <w:t>ское</w:t>
      </w:r>
      <w:proofErr w:type="spellEnd"/>
      <w:proofErr w:type="gramEnd"/>
      <w:r w:rsidRPr="005518F3">
        <w:rPr>
          <w:rFonts w:ascii="Times New Roman" w:hAnsi="Times New Roman" w:cs="Times New Roman"/>
        </w:rPr>
        <w:t xml:space="preserve"> для человека предназначение. Субъекты экономики (фабрики, заводы, сельскохозяйственные </w:t>
      </w:r>
      <w:proofErr w:type="gramStart"/>
      <w:r w:rsidRPr="005518F3">
        <w:rPr>
          <w:rFonts w:ascii="Times New Roman" w:hAnsi="Times New Roman" w:cs="Times New Roman"/>
        </w:rPr>
        <w:t>предприятия )</w:t>
      </w:r>
      <w:proofErr w:type="gramEnd"/>
      <w:r w:rsidRPr="005518F3">
        <w:rPr>
          <w:rFonts w:ascii="Times New Roman" w:hAnsi="Times New Roman" w:cs="Times New Roman"/>
        </w:rPr>
        <w:t xml:space="preserve"> производят для человека товары народного потребления, используя в той или иной степени природные ресурсы.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Оздоровительная форма природопользования выражается в профилактике и лечении заболеваний человека с использованием природных ресурсов (горного воздуха, лечебных грязей, минеральных водных источников и др.). Культурная форма природопользования представляет собой использование красот природы для удовлетворения культурно-познавательных потребностей человека.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Формы природопользования осуществляются в двух видах: общего и специального природопользования.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Общее природопользование не требует специального разрешения (пользование водой, воздухом). 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Специальное природопользование осуществляется физическими и юридическими лицами на основе разрешения уполномоченных государственных органов.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Рациональное природопользование отличается следующими особенностями: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- использование природных ресурсов должно сопровождаться их восстановлением;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- комплексное использование природных ресурсов;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- вторичное использование природных ресурсов;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- проведение природоохранных мероприятий;</w:t>
      </w:r>
    </w:p>
    <w:p w:rsidR="005518F3" w:rsidRPr="00597FF3" w:rsidRDefault="005518F3" w:rsidP="00D83C1B">
      <w:pPr>
        <w:ind w:left="-851" w:firstLine="851"/>
        <w:jc w:val="both"/>
        <w:rPr>
          <w:rFonts w:ascii="Times New Roman" w:hAnsi="Times New Roman" w:cs="Times New Roman"/>
          <w:b/>
        </w:rPr>
      </w:pPr>
      <w:r w:rsidRPr="005518F3">
        <w:rPr>
          <w:rFonts w:ascii="Times New Roman" w:hAnsi="Times New Roman" w:cs="Times New Roman"/>
        </w:rPr>
        <w:t>внедрение новейших технологий с целью снижения антропогенной нагрузки на окружающую природную среду.</w:t>
      </w:r>
    </w:p>
    <w:p w:rsidR="005518F3" w:rsidRPr="00597FF3" w:rsidRDefault="005518F3" w:rsidP="00D83C1B">
      <w:pPr>
        <w:ind w:left="-851" w:firstLine="851"/>
        <w:jc w:val="both"/>
        <w:rPr>
          <w:rFonts w:ascii="Times New Roman" w:hAnsi="Times New Roman" w:cs="Times New Roman"/>
          <w:b/>
        </w:rPr>
      </w:pPr>
      <w:bookmarkStart w:id="3" w:name="_Hlk38098979"/>
      <w:r w:rsidRPr="00597FF3">
        <w:rPr>
          <w:rFonts w:ascii="Times New Roman" w:hAnsi="Times New Roman" w:cs="Times New Roman"/>
          <w:b/>
        </w:rPr>
        <w:t xml:space="preserve">                     Проблемы использования и воспроизводства природных ресурсов </w:t>
      </w:r>
    </w:p>
    <w:bookmarkEnd w:id="3"/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Вода является неисчерпаемым природным ресурсом в общепланетарном масштабе, так как ее общее количество на планете поддерживается постоянным </w:t>
      </w:r>
      <w:proofErr w:type="spellStart"/>
      <w:r w:rsidRPr="005518F3">
        <w:rPr>
          <w:rFonts w:ascii="Times New Roman" w:hAnsi="Times New Roman" w:cs="Times New Roman"/>
        </w:rPr>
        <w:t>влагооборотом</w:t>
      </w:r>
      <w:proofErr w:type="spellEnd"/>
      <w:r w:rsidRPr="005518F3">
        <w:rPr>
          <w:rFonts w:ascii="Times New Roman" w:hAnsi="Times New Roman" w:cs="Times New Roman"/>
        </w:rPr>
        <w:t xml:space="preserve"> между океаном, атмосферой и сушей земного шара.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Вода занимает 70,8% общей поверхности планеты. На долю Мирового океана приходится 97% всех запасов водных ресурсов. Большая часть пресных вод (70%) содержится в ледниках и снежных покровах. На подземные воды приходится 23% запасов пресных вод, следовательно, доступными для использования остаются всего только 7% пресных вод. Ежегодный забор воды в РФ из водных источников для использования составляет 75 млрд м3.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Основной проблемой в настоящее время является загрязнение пресных вод различными загрязнителями: пестицидами и ядохимикатами, нефтью и нефтепродуктами, поверхностно-активными веществами. Нарастающее загрязнение водоемов и водостоков наблюдается во всех промышленных странах.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представлены данные о содержании некоторых органических веществ в промышленных водах.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Содержание загрязняющих веществ в промышленных сточных водах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Загрязняющие вещества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Сток в мировом масштабе, млн т в год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Нефтепродукты 26,563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Фенолы 0,460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Отходы производства синтетических волокон5,500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Растительные органические остатки0,170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Всего: 33,273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Основными направлениями рационального использования водных ресурсов являются: вторичное использование, применение новых технологий очистки, организационные мероприятия. 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Новые технологии очистки воды. В настоящее время применяются более совершенные методы очистки воды: физико-химические, биотехнологические. К физико-химическим методам относятся: радиационные, ионообменные, </w:t>
      </w:r>
      <w:proofErr w:type="spellStart"/>
      <w:r w:rsidRPr="005518F3">
        <w:rPr>
          <w:rFonts w:ascii="Times New Roman" w:hAnsi="Times New Roman" w:cs="Times New Roman"/>
        </w:rPr>
        <w:t>окислительно</w:t>
      </w:r>
      <w:proofErr w:type="spellEnd"/>
      <w:r w:rsidRPr="005518F3">
        <w:rPr>
          <w:rFonts w:ascii="Times New Roman" w:hAnsi="Times New Roman" w:cs="Times New Roman"/>
        </w:rPr>
        <w:t>-восстановительные и другие методы очистки.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Организационные мероприятия сводятся к административно-правовому и экономическому регулированию водопользования. Отношения в сфере использования и охраны водных объектов регулируются Водным кодексом РФ, принятым 18 октября 1995 г. </w:t>
      </w:r>
      <w:proofErr w:type="gramStart"/>
      <w:r w:rsidRPr="005518F3">
        <w:rPr>
          <w:rFonts w:ascii="Times New Roman" w:hAnsi="Times New Roman" w:cs="Times New Roman"/>
        </w:rPr>
        <w:t>Государственный экологический контроль</w:t>
      </w:r>
      <w:proofErr w:type="gramEnd"/>
      <w:r w:rsidRPr="005518F3">
        <w:rPr>
          <w:rFonts w:ascii="Times New Roman" w:hAnsi="Times New Roman" w:cs="Times New Roman"/>
        </w:rPr>
        <w:t xml:space="preserve"> осуществляет Государственная инспекция по охране водных ресурсов, которая контролирует состояние водоочистного оборудования, наличие разрешений на водопользование, следит за состоянием </w:t>
      </w:r>
      <w:proofErr w:type="spellStart"/>
      <w:r w:rsidRPr="005518F3">
        <w:rPr>
          <w:rFonts w:ascii="Times New Roman" w:hAnsi="Times New Roman" w:cs="Times New Roman"/>
        </w:rPr>
        <w:t>водоохранных</w:t>
      </w:r>
      <w:proofErr w:type="spellEnd"/>
      <w:r w:rsidRPr="005518F3">
        <w:rPr>
          <w:rFonts w:ascii="Times New Roman" w:hAnsi="Times New Roman" w:cs="Times New Roman"/>
        </w:rPr>
        <w:t xml:space="preserve"> зон.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Виды почвенной эрозии Вызванное интенсивное перемещение частиц почвы и </w:t>
      </w:r>
      <w:proofErr w:type="gramStart"/>
      <w:r w:rsidRPr="005518F3">
        <w:rPr>
          <w:rFonts w:ascii="Times New Roman" w:hAnsi="Times New Roman" w:cs="Times New Roman"/>
        </w:rPr>
        <w:t>подстила-</w:t>
      </w:r>
      <w:proofErr w:type="spellStart"/>
      <w:r w:rsidRPr="005518F3">
        <w:rPr>
          <w:rFonts w:ascii="Times New Roman" w:hAnsi="Times New Roman" w:cs="Times New Roman"/>
        </w:rPr>
        <w:t>ющих</w:t>
      </w:r>
      <w:proofErr w:type="spellEnd"/>
      <w:proofErr w:type="gramEnd"/>
      <w:r w:rsidRPr="005518F3">
        <w:rPr>
          <w:rFonts w:ascii="Times New Roman" w:hAnsi="Times New Roman" w:cs="Times New Roman"/>
        </w:rPr>
        <w:t xml:space="preserve"> ее пород по земной поверхности (выдувание, </w:t>
      </w:r>
      <w:proofErr w:type="spellStart"/>
      <w:r w:rsidRPr="005518F3">
        <w:rPr>
          <w:rFonts w:ascii="Times New Roman" w:hAnsi="Times New Roman" w:cs="Times New Roman"/>
        </w:rPr>
        <w:t>развевание</w:t>
      </w:r>
      <w:proofErr w:type="spellEnd"/>
      <w:r w:rsidRPr="005518F3">
        <w:rPr>
          <w:rFonts w:ascii="Times New Roman" w:hAnsi="Times New Roman" w:cs="Times New Roman"/>
        </w:rPr>
        <w:t xml:space="preserve">, </w:t>
      </w:r>
      <w:proofErr w:type="spellStart"/>
      <w:r w:rsidRPr="005518F3">
        <w:rPr>
          <w:rFonts w:ascii="Times New Roman" w:hAnsi="Times New Roman" w:cs="Times New Roman"/>
        </w:rPr>
        <w:t>навевание</w:t>
      </w:r>
      <w:proofErr w:type="spellEnd"/>
      <w:r w:rsidRPr="005518F3">
        <w:rPr>
          <w:rFonts w:ascii="Times New Roman" w:hAnsi="Times New Roman" w:cs="Times New Roman"/>
        </w:rPr>
        <w:t>, черные бури и т. д.) называют ветровой эрозией. Она может происходить в любое время года и при любой силе ветра, однако чаще всего при сильных ветрах —15—20 м/с, когда почва взрыхлена и на ней еще не развились сельскохозяйственные культуры.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Водная эрозия представляет собой смыв почвы струйками и ручейками талой или ливневой воды.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Приемы борьбы с эрозией почв весьма разнообразны и зависят от почвенно-климатических и агроэкономических условий. По защите почв от ветровой и водной эрозии разработаны следующие мероприятия: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в районах распространения ветровой эрозии — почвозащитные севообороты с полосным размещением посевов и паров, кулисы, </w:t>
      </w:r>
      <w:proofErr w:type="spellStart"/>
      <w:r w:rsidRPr="005518F3">
        <w:rPr>
          <w:rFonts w:ascii="Times New Roman" w:hAnsi="Times New Roman" w:cs="Times New Roman"/>
        </w:rPr>
        <w:t>залужение</w:t>
      </w:r>
      <w:proofErr w:type="spellEnd"/>
      <w:r w:rsidRPr="005518F3">
        <w:rPr>
          <w:rFonts w:ascii="Times New Roman" w:hAnsi="Times New Roman" w:cs="Times New Roman"/>
        </w:rPr>
        <w:t xml:space="preserve"> сильно эродированных земель, </w:t>
      </w:r>
      <w:proofErr w:type="spellStart"/>
      <w:r w:rsidRPr="005518F3">
        <w:rPr>
          <w:rFonts w:ascii="Times New Roman" w:hAnsi="Times New Roman" w:cs="Times New Roman"/>
        </w:rPr>
        <w:t>буфернык</w:t>
      </w:r>
      <w:proofErr w:type="spellEnd"/>
      <w:r w:rsidRPr="005518F3">
        <w:rPr>
          <w:rFonts w:ascii="Times New Roman" w:hAnsi="Times New Roman" w:cs="Times New Roman"/>
        </w:rPr>
        <w:t xml:space="preserve"> полосы из многолетних трав, и др.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в районах распространения водной эрозии —обработка почв и посев сельскохозяйственных культур поперек склона, контурная вспашка, углубление пахотного слоя, и другие способы обработки, уменьшающие сток поверхностных вод.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в горных районах — устройство противоселевых сооружений, террасирование, облесение и </w:t>
      </w:r>
      <w:proofErr w:type="spellStart"/>
      <w:r w:rsidRPr="005518F3">
        <w:rPr>
          <w:rFonts w:ascii="Times New Roman" w:hAnsi="Times New Roman" w:cs="Times New Roman"/>
        </w:rPr>
        <w:t>залужение</w:t>
      </w:r>
      <w:proofErr w:type="spellEnd"/>
      <w:r w:rsidRPr="005518F3">
        <w:rPr>
          <w:rFonts w:ascii="Times New Roman" w:hAnsi="Times New Roman" w:cs="Times New Roman"/>
        </w:rPr>
        <w:t xml:space="preserve"> склонов, регулирование выпаса скота, сохранение горных лесов.</w:t>
      </w:r>
    </w:p>
    <w:p w:rsidR="005518F3" w:rsidRPr="00597FF3" w:rsidRDefault="005518F3" w:rsidP="00D83C1B">
      <w:pPr>
        <w:ind w:left="-851" w:firstLine="851"/>
        <w:jc w:val="both"/>
        <w:rPr>
          <w:rFonts w:ascii="Times New Roman" w:hAnsi="Times New Roman" w:cs="Times New Roman"/>
          <w:b/>
        </w:rPr>
      </w:pPr>
      <w:r w:rsidRPr="00597FF3">
        <w:rPr>
          <w:rFonts w:ascii="Times New Roman" w:hAnsi="Times New Roman" w:cs="Times New Roman"/>
          <w:b/>
        </w:rPr>
        <w:t>Проблемы использования и воспроизводства растительного мира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Рациональное использование растительного мира в России предполагает прежде всего эффективное использование земель лесного фонда России и повышение их продуктивности, а также использование многофункциональных свойств лесных биогеоценозов в интересах народного хозяйства страны в целом, а не только некоторых его отраслей. 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>Комплексное освоение лесных ресурсов предполагает рациональное и максимальное использование главного продукта леса — деревьев, причем не только стволовой древесины хвойных и лиственных пород, но также переработку отходов лесосечного производства и деревообработки, пней, коры, древесной зелени.</w:t>
      </w:r>
    </w:p>
    <w:p w:rsidR="005518F3" w:rsidRPr="005518F3" w:rsidRDefault="005518F3" w:rsidP="00D83C1B">
      <w:pPr>
        <w:ind w:left="-851" w:firstLine="851"/>
        <w:jc w:val="both"/>
        <w:rPr>
          <w:rFonts w:ascii="Times New Roman" w:hAnsi="Times New Roman" w:cs="Times New Roman"/>
        </w:rPr>
      </w:pPr>
      <w:r w:rsidRPr="005518F3">
        <w:rPr>
          <w:rFonts w:ascii="Times New Roman" w:hAnsi="Times New Roman" w:cs="Times New Roman"/>
        </w:rPr>
        <w:t xml:space="preserve">В комплексное освоение входит использование </w:t>
      </w:r>
      <w:proofErr w:type="spellStart"/>
      <w:r w:rsidRPr="005518F3">
        <w:rPr>
          <w:rFonts w:ascii="Times New Roman" w:hAnsi="Times New Roman" w:cs="Times New Roman"/>
        </w:rPr>
        <w:t>недревесной</w:t>
      </w:r>
      <w:proofErr w:type="spellEnd"/>
      <w:r w:rsidRPr="005518F3">
        <w:rPr>
          <w:rFonts w:ascii="Times New Roman" w:hAnsi="Times New Roman" w:cs="Times New Roman"/>
        </w:rPr>
        <w:t xml:space="preserve"> продукции: плодов, семян, соков, грибов, ягод, лекарственных растений, организация сенокошения, развитие пчеловодства, охоты и использование рекреационных функций лесов.</w:t>
      </w:r>
    </w:p>
    <w:p w:rsidR="00DC23B6" w:rsidRPr="005518F3" w:rsidRDefault="00597FF3" w:rsidP="00D83C1B">
      <w:pPr>
        <w:ind w:left="-851" w:firstLine="851"/>
        <w:jc w:val="both"/>
        <w:rPr>
          <w:rFonts w:ascii="Times New Roman" w:hAnsi="Times New Roman" w:cs="Times New Roman"/>
        </w:rPr>
      </w:pPr>
    </w:p>
    <w:p w:rsidR="00597FF3" w:rsidRPr="005518F3" w:rsidRDefault="00597FF3">
      <w:pPr>
        <w:ind w:left="-851" w:firstLine="851"/>
        <w:jc w:val="both"/>
        <w:rPr>
          <w:rFonts w:ascii="Times New Roman" w:hAnsi="Times New Roman" w:cs="Times New Roman"/>
        </w:rPr>
      </w:pPr>
    </w:p>
    <w:sectPr w:rsidR="00597FF3" w:rsidRPr="00551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CBD"/>
    <w:rsid w:val="00370E38"/>
    <w:rsid w:val="005518F3"/>
    <w:rsid w:val="00597FF3"/>
    <w:rsid w:val="00700CBD"/>
    <w:rsid w:val="00D83C1B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9534E"/>
  <w15:chartTrackingRefBased/>
  <w15:docId w15:val="{2B1C4C0E-E139-4D28-9560-DC1461FD6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2559</Words>
  <Characters>14587</Characters>
  <Application>Microsoft Office Word</Application>
  <DocSecurity>0</DocSecurity>
  <Lines>121</Lines>
  <Paragraphs>34</Paragraphs>
  <ScaleCrop>false</ScaleCrop>
  <Company/>
  <LinksUpToDate>false</LinksUpToDate>
  <CharactersWithSpaces>17112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2020-04-18T19:33:00Z</dcterms:created>
  <dcterms:modified xsi:type="dcterms:W3CDTF">2020-04-18T19:45:00Z</dcterms:modified>
</cp:coreProperties>
</file>